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24BD" w14:textId="77777777" w:rsidR="003E5FE0" w:rsidRPr="003E5FE0" w:rsidRDefault="003E5FE0" w:rsidP="003E5FE0">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Friends of the Library</w:t>
      </w:r>
    </w:p>
    <w:p w14:paraId="4B561E68" w14:textId="77777777" w:rsidR="003E5FE0" w:rsidRPr="003E5FE0" w:rsidRDefault="003E5FE0" w:rsidP="003E5FE0">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Annual Report</w:t>
      </w:r>
    </w:p>
    <w:p w14:paraId="41D95B04" w14:textId="57A56647" w:rsidR="003E5FE0" w:rsidRPr="003E5FE0" w:rsidRDefault="003E5FE0" w:rsidP="003E5FE0">
      <w:pPr>
        <w:autoSpaceDE w:val="0"/>
        <w:autoSpaceDN w:val="0"/>
        <w:adjustRightInd w:val="0"/>
        <w:jc w:val="center"/>
        <w:rPr>
          <w:rFonts w:ascii="Arial" w:hAnsi="Arial" w:cs="Arial"/>
          <w:color w:val="000000"/>
          <w:sz w:val="28"/>
          <w:szCs w:val="28"/>
        </w:rPr>
      </w:pPr>
      <w:r w:rsidRPr="003E5FE0">
        <w:rPr>
          <w:rFonts w:ascii="Arial" w:hAnsi="Arial" w:cs="Arial"/>
          <w:color w:val="000000"/>
          <w:sz w:val="28"/>
          <w:szCs w:val="28"/>
        </w:rPr>
        <w:t>May 2022</w:t>
      </w:r>
    </w:p>
    <w:p w14:paraId="4A857D1F" w14:textId="77777777" w:rsidR="003E5FE0" w:rsidRPr="003E5FE0" w:rsidRDefault="003E5FE0" w:rsidP="003E5FE0">
      <w:pPr>
        <w:autoSpaceDE w:val="0"/>
        <w:autoSpaceDN w:val="0"/>
        <w:adjustRightInd w:val="0"/>
        <w:rPr>
          <w:rFonts w:ascii="Arial" w:hAnsi="Arial" w:cs="Arial"/>
          <w:color w:val="000000"/>
          <w:sz w:val="28"/>
          <w:szCs w:val="28"/>
        </w:rPr>
      </w:pPr>
    </w:p>
    <w:p w14:paraId="7E1DF1D7" w14:textId="1C9E5281" w:rsidR="003E5FE0" w:rsidRPr="003E5FE0" w:rsidRDefault="003E5FE0" w:rsidP="003E5FE0">
      <w:pPr>
        <w:autoSpaceDE w:val="0"/>
        <w:autoSpaceDN w:val="0"/>
        <w:adjustRightInd w:val="0"/>
        <w:rPr>
          <w:rFonts w:ascii="Arial" w:hAnsi="Arial" w:cs="Arial"/>
          <w:color w:val="000000"/>
          <w:sz w:val="28"/>
          <w:szCs w:val="28"/>
        </w:rPr>
      </w:pPr>
      <w:r w:rsidRPr="003E5FE0">
        <w:rPr>
          <w:rFonts w:ascii="Arial" w:hAnsi="Arial" w:cs="Arial"/>
          <w:color w:val="000000"/>
          <w:sz w:val="28"/>
          <w:szCs w:val="28"/>
        </w:rPr>
        <w:t>Welcome Friends,</w:t>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r>
      <w:r w:rsidRPr="003E5FE0">
        <w:rPr>
          <w:rFonts w:ascii="Arial" w:hAnsi="Arial" w:cs="Arial"/>
          <w:color w:val="000000"/>
          <w:sz w:val="28"/>
          <w:szCs w:val="28"/>
        </w:rPr>
        <w:tab/>
        <w:t xml:space="preserve">    May 2, 2022</w:t>
      </w:r>
    </w:p>
    <w:p w14:paraId="5C45CE77" w14:textId="77777777" w:rsidR="003E5FE0" w:rsidRPr="003E5FE0" w:rsidRDefault="003E5FE0" w:rsidP="003E5FE0">
      <w:pPr>
        <w:autoSpaceDE w:val="0"/>
        <w:autoSpaceDN w:val="0"/>
        <w:adjustRightInd w:val="0"/>
        <w:rPr>
          <w:rFonts w:ascii="Arial" w:hAnsi="Arial" w:cs="Arial"/>
          <w:color w:val="000000"/>
          <w:sz w:val="28"/>
          <w:szCs w:val="28"/>
        </w:rPr>
      </w:pPr>
    </w:p>
    <w:p w14:paraId="36D4B4FC"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Purposes of the Association:</w:t>
      </w:r>
    </w:p>
    <w:p w14:paraId="19300523" w14:textId="77777777" w:rsidR="00D15EC7" w:rsidRPr="00D15EC7" w:rsidRDefault="00D15EC7" w:rsidP="00D15EC7">
      <w:pPr>
        <w:rPr>
          <w:rFonts w:ascii="Arial" w:hAnsi="Arial" w:cs="Arial"/>
          <w:color w:val="0E101A"/>
          <w:sz w:val="28"/>
          <w:szCs w:val="28"/>
        </w:rPr>
      </w:pPr>
    </w:p>
    <w:p w14:paraId="6241BE2B"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The purposes of this organization shall be to actively support the Clarksville-Montgomery County Public Library by doing the following:</w:t>
      </w:r>
    </w:p>
    <w:p w14:paraId="0F296924" w14:textId="77777777" w:rsidR="00D15EC7" w:rsidRPr="00D15EC7" w:rsidRDefault="00D15EC7" w:rsidP="00D15EC7">
      <w:pPr>
        <w:numPr>
          <w:ilvl w:val="0"/>
          <w:numId w:val="1"/>
        </w:numPr>
        <w:rPr>
          <w:rFonts w:ascii="Arial" w:hAnsi="Arial" w:cs="Arial"/>
          <w:color w:val="0E101A"/>
          <w:sz w:val="28"/>
          <w:szCs w:val="28"/>
        </w:rPr>
      </w:pPr>
      <w:r w:rsidRPr="00D15EC7">
        <w:rPr>
          <w:rFonts w:ascii="Arial" w:hAnsi="Arial" w:cs="Arial"/>
          <w:color w:val="0E101A"/>
          <w:sz w:val="28"/>
          <w:szCs w:val="28"/>
        </w:rPr>
        <w:t>Maintain an association of persons interested in books and libraries.</w:t>
      </w:r>
    </w:p>
    <w:p w14:paraId="42B344AC" w14:textId="77777777" w:rsidR="00D15EC7" w:rsidRPr="00D15EC7" w:rsidRDefault="00D15EC7" w:rsidP="00D15EC7">
      <w:pPr>
        <w:numPr>
          <w:ilvl w:val="0"/>
          <w:numId w:val="1"/>
        </w:numPr>
        <w:rPr>
          <w:rFonts w:ascii="Arial" w:hAnsi="Arial" w:cs="Arial"/>
          <w:color w:val="0E101A"/>
          <w:sz w:val="28"/>
          <w:szCs w:val="28"/>
        </w:rPr>
      </w:pPr>
      <w:r w:rsidRPr="00D15EC7">
        <w:rPr>
          <w:rFonts w:ascii="Arial" w:hAnsi="Arial" w:cs="Arial"/>
          <w:color w:val="0E101A"/>
          <w:sz w:val="28"/>
          <w:szCs w:val="28"/>
        </w:rPr>
        <w:t>Focus attention on library services and needs.</w:t>
      </w:r>
    </w:p>
    <w:p w14:paraId="725E55F8" w14:textId="77777777" w:rsidR="00D15EC7" w:rsidRPr="00D15EC7" w:rsidRDefault="00D15EC7" w:rsidP="00D15EC7">
      <w:pPr>
        <w:numPr>
          <w:ilvl w:val="0"/>
          <w:numId w:val="1"/>
        </w:numPr>
        <w:rPr>
          <w:rFonts w:ascii="Arial" w:hAnsi="Arial" w:cs="Arial"/>
          <w:color w:val="0E101A"/>
          <w:sz w:val="28"/>
          <w:szCs w:val="28"/>
        </w:rPr>
      </w:pPr>
      <w:r w:rsidRPr="00D15EC7">
        <w:rPr>
          <w:rFonts w:ascii="Arial" w:hAnsi="Arial" w:cs="Arial"/>
          <w:color w:val="0E101A"/>
          <w:sz w:val="28"/>
          <w:szCs w:val="28"/>
        </w:rPr>
        <w:t>Fundraise and stimulate gifts, desirable collections, endowments, and bequests.</w:t>
      </w:r>
    </w:p>
    <w:p w14:paraId="281502FB" w14:textId="77777777" w:rsidR="00D15EC7" w:rsidRPr="00D15EC7" w:rsidRDefault="00D15EC7" w:rsidP="00D15EC7">
      <w:pPr>
        <w:numPr>
          <w:ilvl w:val="0"/>
          <w:numId w:val="1"/>
        </w:numPr>
        <w:rPr>
          <w:rFonts w:ascii="Arial" w:hAnsi="Arial" w:cs="Arial"/>
          <w:color w:val="0E101A"/>
          <w:sz w:val="28"/>
          <w:szCs w:val="28"/>
        </w:rPr>
      </w:pPr>
      <w:r w:rsidRPr="00D15EC7">
        <w:rPr>
          <w:rFonts w:ascii="Arial" w:hAnsi="Arial" w:cs="Arial"/>
          <w:color w:val="0E101A"/>
          <w:sz w:val="28"/>
          <w:szCs w:val="28"/>
        </w:rPr>
        <w:t>Strengthen reading interest and library information services for young people.</w:t>
      </w:r>
    </w:p>
    <w:p w14:paraId="492022A3" w14:textId="77777777" w:rsidR="00D15EC7" w:rsidRPr="00D15EC7" w:rsidRDefault="00D15EC7" w:rsidP="00D15EC7">
      <w:pPr>
        <w:rPr>
          <w:rFonts w:ascii="Arial" w:hAnsi="Arial" w:cs="Arial"/>
          <w:color w:val="0E101A"/>
          <w:sz w:val="28"/>
          <w:szCs w:val="28"/>
        </w:rPr>
      </w:pPr>
    </w:p>
    <w:p w14:paraId="70DD9DAE"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This statement was approved at the Board's annual review of the Bylaws. The current Bylaws can be found on the Friends page of </w:t>
      </w:r>
      <w:hyperlink r:id="rId5" w:tgtFrame="_blank" w:history="1">
        <w:r w:rsidRPr="00D15EC7">
          <w:rPr>
            <w:rFonts w:ascii="Arial" w:hAnsi="Arial" w:cs="Arial"/>
            <w:color w:val="4A6EE0"/>
            <w:sz w:val="28"/>
            <w:szCs w:val="28"/>
            <w:u w:val="single"/>
          </w:rPr>
          <w:t>clarksville.org</w:t>
        </w:r>
      </w:hyperlink>
      <w:r w:rsidRPr="00D15EC7">
        <w:rPr>
          <w:rFonts w:ascii="Arial" w:hAnsi="Arial" w:cs="Arial"/>
          <w:color w:val="0E101A"/>
          <w:sz w:val="28"/>
          <w:szCs w:val="28"/>
        </w:rPr>
        <w:t> under the Your Library menu tab.</w:t>
      </w:r>
    </w:p>
    <w:p w14:paraId="00F70D95" w14:textId="77777777" w:rsidR="00D15EC7" w:rsidRPr="00D15EC7" w:rsidRDefault="00D15EC7" w:rsidP="00D15EC7">
      <w:pPr>
        <w:rPr>
          <w:rFonts w:ascii="Arial" w:hAnsi="Arial" w:cs="Arial"/>
          <w:color w:val="0E101A"/>
          <w:sz w:val="28"/>
          <w:szCs w:val="28"/>
        </w:rPr>
      </w:pPr>
    </w:p>
    <w:p w14:paraId="20D0B9DD"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Election of officers. The slate of officers up for election is as follows:</w:t>
      </w:r>
    </w:p>
    <w:p w14:paraId="027717A0"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Jennifer Ford, President</w:t>
      </w:r>
    </w:p>
    <w:p w14:paraId="2DD206EB"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Jan Hodgson, Vice President</w:t>
      </w:r>
    </w:p>
    <w:p w14:paraId="6D602087"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Christina Chester-</w:t>
      </w:r>
      <w:proofErr w:type="spellStart"/>
      <w:r w:rsidRPr="00D15EC7">
        <w:rPr>
          <w:rFonts w:ascii="Arial" w:hAnsi="Arial" w:cs="Arial"/>
          <w:color w:val="0E101A"/>
          <w:sz w:val="28"/>
          <w:szCs w:val="28"/>
        </w:rPr>
        <w:t>Fangman</w:t>
      </w:r>
      <w:proofErr w:type="spellEnd"/>
      <w:r w:rsidRPr="00D15EC7">
        <w:rPr>
          <w:rFonts w:ascii="Arial" w:hAnsi="Arial" w:cs="Arial"/>
          <w:color w:val="0E101A"/>
          <w:sz w:val="28"/>
          <w:szCs w:val="28"/>
        </w:rPr>
        <w:t>, Secretary</w:t>
      </w:r>
    </w:p>
    <w:p w14:paraId="1BCCC841"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Anne Black, Treasurer / Past-President</w:t>
      </w:r>
    </w:p>
    <w:p w14:paraId="1A2B2262" w14:textId="77777777" w:rsidR="00D15EC7" w:rsidRPr="00D15EC7" w:rsidRDefault="00D15EC7" w:rsidP="00D15EC7">
      <w:pPr>
        <w:rPr>
          <w:rFonts w:ascii="Arial" w:hAnsi="Arial" w:cs="Arial"/>
          <w:color w:val="0E101A"/>
          <w:sz w:val="28"/>
          <w:szCs w:val="28"/>
        </w:rPr>
      </w:pPr>
    </w:p>
    <w:p w14:paraId="03D2C8FF" w14:textId="048E48AB" w:rsidR="00D15EC7" w:rsidRDefault="00D15EC7" w:rsidP="00D15EC7">
      <w:pPr>
        <w:rPr>
          <w:rFonts w:ascii="Arial" w:hAnsi="Arial" w:cs="Arial"/>
          <w:color w:val="0E101A"/>
          <w:sz w:val="28"/>
          <w:szCs w:val="28"/>
        </w:rPr>
      </w:pPr>
      <w:r w:rsidRPr="00D15EC7">
        <w:rPr>
          <w:rFonts w:ascii="Arial" w:hAnsi="Arial" w:cs="Arial"/>
          <w:color w:val="0E101A"/>
          <w:sz w:val="28"/>
          <w:szCs w:val="28"/>
        </w:rPr>
        <w:t>All officers serve two-year terms.</w:t>
      </w:r>
    </w:p>
    <w:p w14:paraId="618688A2" w14:textId="77777777" w:rsidR="00D15EC7" w:rsidRPr="00D15EC7" w:rsidRDefault="00D15EC7" w:rsidP="00D15EC7">
      <w:pPr>
        <w:rPr>
          <w:rFonts w:ascii="Arial" w:hAnsi="Arial" w:cs="Arial"/>
          <w:color w:val="0E101A"/>
          <w:sz w:val="28"/>
          <w:szCs w:val="28"/>
        </w:rPr>
      </w:pPr>
    </w:p>
    <w:p w14:paraId="48758560" w14:textId="0357C513" w:rsidR="00D15EC7" w:rsidRDefault="00D15EC7" w:rsidP="00D15EC7">
      <w:pPr>
        <w:rPr>
          <w:rFonts w:ascii="Arial" w:hAnsi="Arial" w:cs="Arial"/>
          <w:color w:val="0E101A"/>
          <w:sz w:val="28"/>
          <w:szCs w:val="28"/>
        </w:rPr>
      </w:pPr>
      <w:r w:rsidRPr="00D15EC7">
        <w:rPr>
          <w:rFonts w:ascii="Arial" w:hAnsi="Arial" w:cs="Arial"/>
          <w:color w:val="0E101A"/>
          <w:sz w:val="28"/>
          <w:szCs w:val="28"/>
        </w:rPr>
        <w:t>In January, the Board welcomed two new members- Darwin Eldridge and Malinda Scott.</w:t>
      </w:r>
    </w:p>
    <w:p w14:paraId="593013B6" w14:textId="77777777" w:rsidR="005649A8" w:rsidRPr="00D15EC7" w:rsidRDefault="005649A8" w:rsidP="00D15EC7">
      <w:pPr>
        <w:rPr>
          <w:rFonts w:ascii="Arial" w:hAnsi="Arial" w:cs="Arial"/>
          <w:color w:val="0E101A"/>
          <w:sz w:val="28"/>
          <w:szCs w:val="28"/>
        </w:rPr>
      </w:pPr>
    </w:p>
    <w:p w14:paraId="5F8A8A31"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Board Directors are Jacqueline Crouch, Darwin Eldridge, Brenda Harper, Shirley Hood, Jim Marshall, Heather Clark Mendoza, Linda Nichols, Malinda Scott, Joel Wallace, and Barbara Wilbur.</w:t>
      </w:r>
    </w:p>
    <w:p w14:paraId="60E45D3B" w14:textId="77777777" w:rsidR="00D15EC7" w:rsidRPr="00D15EC7" w:rsidRDefault="00D15EC7" w:rsidP="00D15EC7">
      <w:pPr>
        <w:rPr>
          <w:rFonts w:ascii="Arial" w:hAnsi="Arial" w:cs="Arial"/>
          <w:color w:val="0E101A"/>
          <w:sz w:val="28"/>
          <w:szCs w:val="28"/>
        </w:rPr>
      </w:pPr>
    </w:p>
    <w:p w14:paraId="33D97BB3"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Miki Daugherty, a long-time and dedicated Board Director, resigned this past year. The Board thanks Miki for her years of invaluable service. She is missed.</w:t>
      </w:r>
    </w:p>
    <w:p w14:paraId="396B3EA5" w14:textId="77777777" w:rsidR="00D15EC7" w:rsidRPr="00D15EC7" w:rsidRDefault="00D15EC7" w:rsidP="00D15EC7">
      <w:pPr>
        <w:rPr>
          <w:rFonts w:ascii="Arial" w:hAnsi="Arial" w:cs="Arial"/>
          <w:color w:val="0E101A"/>
          <w:sz w:val="28"/>
          <w:szCs w:val="28"/>
        </w:rPr>
      </w:pPr>
    </w:p>
    <w:p w14:paraId="624F17C1"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lastRenderedPageBreak/>
        <w:t xml:space="preserve">In September of 2021, our beloved board member and Past President, Gerald Beavers, passed away at the age of 81. The Friends of the Library Board presented an original artwork by artist Billy </w:t>
      </w:r>
      <w:proofErr w:type="spellStart"/>
      <w:r w:rsidRPr="00D15EC7">
        <w:rPr>
          <w:rFonts w:ascii="Arial" w:hAnsi="Arial" w:cs="Arial"/>
          <w:color w:val="0E101A"/>
          <w:sz w:val="28"/>
          <w:szCs w:val="28"/>
        </w:rPr>
        <w:t>Renkl</w:t>
      </w:r>
      <w:proofErr w:type="spellEnd"/>
      <w:r w:rsidRPr="00D15EC7">
        <w:rPr>
          <w:rFonts w:ascii="Arial" w:hAnsi="Arial" w:cs="Arial"/>
          <w:color w:val="0E101A"/>
          <w:sz w:val="28"/>
          <w:szCs w:val="28"/>
        </w:rPr>
        <w:t xml:space="preserve"> to the library in honor of Gerald, whose dedication to Tennessee Libraries is an inspiration to us all. The fruits of Gerald's kind, charismatic, and confident leadership serve as a reminder of what can be accomplished when one gives generously of one's time and energy in service to the library. Billy's artwork is displayed at the library on the second floor next to the Administrative Offices. The Friends of the Library wishes to thank Billy </w:t>
      </w:r>
      <w:proofErr w:type="spellStart"/>
      <w:r w:rsidRPr="00D15EC7">
        <w:rPr>
          <w:rFonts w:ascii="Arial" w:hAnsi="Arial" w:cs="Arial"/>
          <w:color w:val="0E101A"/>
          <w:sz w:val="28"/>
          <w:szCs w:val="28"/>
        </w:rPr>
        <w:t>Renkl</w:t>
      </w:r>
      <w:proofErr w:type="spellEnd"/>
      <w:r w:rsidRPr="00D15EC7">
        <w:rPr>
          <w:rFonts w:ascii="Arial" w:hAnsi="Arial" w:cs="Arial"/>
          <w:color w:val="0E101A"/>
          <w:sz w:val="28"/>
          <w:szCs w:val="28"/>
        </w:rPr>
        <w:t xml:space="preserve"> for donating this beautiful and touching artwork, and we'd like to thank Ned Crouch and Glenn </w:t>
      </w:r>
      <w:proofErr w:type="spellStart"/>
      <w:r w:rsidRPr="00D15EC7">
        <w:rPr>
          <w:rFonts w:ascii="Arial" w:hAnsi="Arial" w:cs="Arial"/>
          <w:color w:val="0E101A"/>
          <w:sz w:val="28"/>
          <w:szCs w:val="28"/>
        </w:rPr>
        <w:t>Edgin</w:t>
      </w:r>
      <w:proofErr w:type="spellEnd"/>
      <w:r w:rsidRPr="00D15EC7">
        <w:rPr>
          <w:rFonts w:ascii="Arial" w:hAnsi="Arial" w:cs="Arial"/>
          <w:color w:val="0E101A"/>
          <w:sz w:val="28"/>
          <w:szCs w:val="28"/>
        </w:rPr>
        <w:t xml:space="preserve"> for generously donating the framing.</w:t>
      </w:r>
    </w:p>
    <w:p w14:paraId="0F4F42D3"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 </w:t>
      </w:r>
    </w:p>
    <w:p w14:paraId="6EC347DB"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 xml:space="preserve">In February of this year, The Friends, in collaboration with the library, opened a permanent </w:t>
      </w:r>
      <w:proofErr w:type="spellStart"/>
      <w:r w:rsidRPr="00D15EC7">
        <w:rPr>
          <w:rFonts w:ascii="Arial" w:hAnsi="Arial" w:cs="Arial"/>
          <w:color w:val="0E101A"/>
          <w:sz w:val="28"/>
          <w:szCs w:val="28"/>
        </w:rPr>
        <w:t>Booktique</w:t>
      </w:r>
      <w:proofErr w:type="spellEnd"/>
      <w:r w:rsidRPr="00D15EC7">
        <w:rPr>
          <w:rFonts w:ascii="Arial" w:hAnsi="Arial" w:cs="Arial"/>
          <w:color w:val="0E101A"/>
          <w:sz w:val="28"/>
          <w:szCs w:val="28"/>
        </w:rPr>
        <w:t xml:space="preserve"> on the library's first floor. The </w:t>
      </w:r>
      <w:proofErr w:type="spellStart"/>
      <w:r w:rsidRPr="00D15EC7">
        <w:rPr>
          <w:rFonts w:ascii="Arial" w:hAnsi="Arial" w:cs="Arial"/>
          <w:color w:val="0E101A"/>
          <w:sz w:val="28"/>
          <w:szCs w:val="28"/>
        </w:rPr>
        <w:t>Booktique</w:t>
      </w:r>
      <w:proofErr w:type="spellEnd"/>
      <w:r w:rsidRPr="00D15EC7">
        <w:rPr>
          <w:rFonts w:ascii="Arial" w:hAnsi="Arial" w:cs="Arial"/>
          <w:color w:val="0E101A"/>
          <w:sz w:val="28"/>
          <w:szCs w:val="28"/>
        </w:rPr>
        <w:t xml:space="preserve"> features fiction and non-fiction books, children's books, DVDs, and audiobooks for $1 each! All funds raised by the </w:t>
      </w:r>
      <w:proofErr w:type="spellStart"/>
      <w:r w:rsidRPr="00D15EC7">
        <w:rPr>
          <w:rFonts w:ascii="Arial" w:hAnsi="Arial" w:cs="Arial"/>
          <w:color w:val="0E101A"/>
          <w:sz w:val="28"/>
          <w:szCs w:val="28"/>
        </w:rPr>
        <w:t>Booktique</w:t>
      </w:r>
      <w:proofErr w:type="spellEnd"/>
      <w:r w:rsidRPr="00D15EC7">
        <w:rPr>
          <w:rFonts w:ascii="Arial" w:hAnsi="Arial" w:cs="Arial"/>
          <w:color w:val="0E101A"/>
          <w:sz w:val="28"/>
          <w:szCs w:val="28"/>
        </w:rPr>
        <w:t xml:space="preserve"> support the Friends, which helps support important library programming such as the adult and children's summer reading programs, Harry Potter and Sci-Fi programs, and other forms of Library support.</w:t>
      </w:r>
    </w:p>
    <w:p w14:paraId="54A88708" w14:textId="77777777" w:rsidR="00D15EC7" w:rsidRPr="00D15EC7" w:rsidRDefault="00D15EC7" w:rsidP="00D15EC7">
      <w:pPr>
        <w:rPr>
          <w:rFonts w:ascii="Arial" w:hAnsi="Arial" w:cs="Arial"/>
          <w:color w:val="0E101A"/>
          <w:sz w:val="28"/>
          <w:szCs w:val="28"/>
        </w:rPr>
      </w:pPr>
    </w:p>
    <w:p w14:paraId="60511C17"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April of this year marked the return of the used book sales! We had a great turnout, and many people expressed their happiness at the return of the popular sale. Our next book sale will be at the end of October.</w:t>
      </w:r>
    </w:p>
    <w:p w14:paraId="22AF848F"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 </w:t>
      </w:r>
    </w:p>
    <w:p w14:paraId="427D327F" w14:textId="4D591D3E"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On behalf of the Board, I thank all Friends for the support of the library. Our current membership for 2022 stands at 1</w:t>
      </w:r>
      <w:r w:rsidR="001C72BA">
        <w:rPr>
          <w:rFonts w:ascii="Arial" w:hAnsi="Arial" w:cs="Arial"/>
          <w:color w:val="0E101A"/>
          <w:sz w:val="28"/>
          <w:szCs w:val="28"/>
        </w:rPr>
        <w:t>54</w:t>
      </w:r>
      <w:r w:rsidRPr="00D15EC7">
        <w:rPr>
          <w:rFonts w:ascii="Arial" w:hAnsi="Arial" w:cs="Arial"/>
          <w:color w:val="0E101A"/>
          <w:sz w:val="28"/>
          <w:szCs w:val="28"/>
        </w:rPr>
        <w:t>.</w:t>
      </w:r>
    </w:p>
    <w:p w14:paraId="58071617" w14:textId="77777777" w:rsidR="00D15EC7" w:rsidRPr="00D15EC7" w:rsidRDefault="00D15EC7" w:rsidP="00D15EC7">
      <w:pPr>
        <w:rPr>
          <w:rFonts w:ascii="Arial" w:hAnsi="Arial" w:cs="Arial"/>
          <w:color w:val="0E101A"/>
          <w:sz w:val="28"/>
          <w:szCs w:val="28"/>
        </w:rPr>
      </w:pPr>
    </w:p>
    <w:p w14:paraId="22E75609"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At our last meeting in April, we approved the Treasurer's Report, which, as of March 31, indicated current assets of $7,149 in our certificate of deposit, $15,079 in the FOL bank account, and $101,366 in the account we hold for the Imagination Library (the program that sends books from birth to age 5).</w:t>
      </w:r>
    </w:p>
    <w:p w14:paraId="1FDC5D68" w14:textId="77777777" w:rsidR="00D15EC7" w:rsidRPr="00D15EC7" w:rsidRDefault="00D15EC7" w:rsidP="00D15EC7">
      <w:pPr>
        <w:rPr>
          <w:rFonts w:ascii="Arial" w:hAnsi="Arial" w:cs="Arial"/>
          <w:color w:val="0E101A"/>
          <w:sz w:val="28"/>
          <w:szCs w:val="28"/>
        </w:rPr>
      </w:pPr>
    </w:p>
    <w:p w14:paraId="63F812DB"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 xml:space="preserve">This year (April 1, 2021 – March 31, 2022), Friends took in funds raised by the virtual book sales, membership dues, and Friends of the Library tote bag sales. In addition, the </w:t>
      </w:r>
      <w:proofErr w:type="spellStart"/>
      <w:r w:rsidRPr="00D15EC7">
        <w:rPr>
          <w:rFonts w:ascii="Arial" w:hAnsi="Arial" w:cs="Arial"/>
          <w:color w:val="0E101A"/>
          <w:sz w:val="28"/>
          <w:szCs w:val="28"/>
        </w:rPr>
        <w:t>Booktique</w:t>
      </w:r>
      <w:proofErr w:type="spellEnd"/>
      <w:r w:rsidRPr="00D15EC7">
        <w:rPr>
          <w:rFonts w:ascii="Arial" w:hAnsi="Arial" w:cs="Arial"/>
          <w:color w:val="0E101A"/>
          <w:sz w:val="28"/>
          <w:szCs w:val="28"/>
        </w:rPr>
        <w:t xml:space="preserve"> income in the first two months (Feb, Mar) was $2171. Other significant sources of income were memorials and donations from generous groups and individuals.</w:t>
      </w:r>
    </w:p>
    <w:p w14:paraId="3EF83E9D" w14:textId="77777777" w:rsidR="00D15EC7" w:rsidRPr="00D15EC7" w:rsidRDefault="00D15EC7" w:rsidP="00D15EC7">
      <w:pPr>
        <w:rPr>
          <w:rFonts w:ascii="Arial" w:hAnsi="Arial" w:cs="Arial"/>
          <w:color w:val="0E101A"/>
          <w:sz w:val="28"/>
          <w:szCs w:val="28"/>
        </w:rPr>
      </w:pPr>
    </w:p>
    <w:p w14:paraId="5486EBD2" w14:textId="24711498" w:rsidR="00D15EC7" w:rsidRDefault="00D15EC7" w:rsidP="00D15EC7">
      <w:pPr>
        <w:rPr>
          <w:rFonts w:ascii="Arial" w:hAnsi="Arial" w:cs="Arial"/>
          <w:color w:val="0E101A"/>
          <w:sz w:val="28"/>
          <w:szCs w:val="28"/>
        </w:rPr>
      </w:pPr>
      <w:r w:rsidRPr="00D15EC7">
        <w:rPr>
          <w:rFonts w:ascii="Arial" w:hAnsi="Arial" w:cs="Arial"/>
          <w:color w:val="0E101A"/>
          <w:sz w:val="28"/>
          <w:szCs w:val="28"/>
        </w:rPr>
        <w:t xml:space="preserve">This year (April 1, 2021 – March 31, 2022), expenses were for purchasing a computer for the Friends and the </w:t>
      </w:r>
      <w:proofErr w:type="spellStart"/>
      <w:r w:rsidRPr="00D15EC7">
        <w:rPr>
          <w:rFonts w:ascii="Arial" w:hAnsi="Arial" w:cs="Arial"/>
          <w:color w:val="0E101A"/>
          <w:sz w:val="28"/>
          <w:szCs w:val="28"/>
        </w:rPr>
        <w:t>Booktique</w:t>
      </w:r>
      <w:proofErr w:type="spellEnd"/>
      <w:r w:rsidRPr="00D15EC7">
        <w:rPr>
          <w:rFonts w:ascii="Arial" w:hAnsi="Arial" w:cs="Arial"/>
          <w:color w:val="0E101A"/>
          <w:sz w:val="28"/>
          <w:szCs w:val="28"/>
        </w:rPr>
        <w:t xml:space="preserve"> infrastructure. Friends' </w:t>
      </w:r>
      <w:r w:rsidRPr="00D15EC7">
        <w:rPr>
          <w:rFonts w:ascii="Arial" w:hAnsi="Arial" w:cs="Arial"/>
          <w:color w:val="0E101A"/>
          <w:sz w:val="28"/>
          <w:szCs w:val="28"/>
        </w:rPr>
        <w:lastRenderedPageBreak/>
        <w:t xml:space="preserve">support of the library included programming expenses for the Harry Potter Night and the children's and adult </w:t>
      </w:r>
      <w:proofErr w:type="gramStart"/>
      <w:r w:rsidRPr="00D15EC7">
        <w:rPr>
          <w:rFonts w:ascii="Arial" w:hAnsi="Arial" w:cs="Arial"/>
          <w:color w:val="0E101A"/>
          <w:sz w:val="28"/>
          <w:szCs w:val="28"/>
        </w:rPr>
        <w:t>Summer</w:t>
      </w:r>
      <w:proofErr w:type="gramEnd"/>
      <w:r w:rsidRPr="00D15EC7">
        <w:rPr>
          <w:rFonts w:ascii="Arial" w:hAnsi="Arial" w:cs="Arial"/>
          <w:color w:val="0E101A"/>
          <w:sz w:val="28"/>
          <w:szCs w:val="28"/>
        </w:rPr>
        <w:t xml:space="preserve"> Reading programs. Also, $3734 was given to library support ($3000 yearly support, wish list, staff t-shirts), and $2000 to the Imagination Library.</w:t>
      </w:r>
    </w:p>
    <w:p w14:paraId="212FDF24" w14:textId="77777777" w:rsidR="005649A8" w:rsidRPr="00D15EC7" w:rsidRDefault="005649A8" w:rsidP="00D15EC7">
      <w:pPr>
        <w:rPr>
          <w:rFonts w:ascii="Arial" w:hAnsi="Arial" w:cs="Arial"/>
          <w:color w:val="0E101A"/>
          <w:sz w:val="28"/>
          <w:szCs w:val="28"/>
        </w:rPr>
      </w:pPr>
    </w:p>
    <w:p w14:paraId="5711A883"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Current volunteer opportunities for all Friends members include the Scholastic Book Sale in June. Last summer, the library made $2248!</w:t>
      </w:r>
    </w:p>
    <w:p w14:paraId="5B7A7F88" w14:textId="77777777" w:rsidR="00D15EC7" w:rsidRPr="00D15EC7" w:rsidRDefault="00D15EC7" w:rsidP="00D15EC7">
      <w:pPr>
        <w:rPr>
          <w:rFonts w:ascii="Arial" w:hAnsi="Arial" w:cs="Arial"/>
          <w:color w:val="0E101A"/>
          <w:sz w:val="28"/>
          <w:szCs w:val="28"/>
        </w:rPr>
      </w:pPr>
    </w:p>
    <w:p w14:paraId="057B6B5D"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We remain the 501(c)3 organization for Imagination Library to hold donations in a separate account for the Clarksville Imagination Library Board.</w:t>
      </w:r>
    </w:p>
    <w:p w14:paraId="6AD271ED" w14:textId="77777777" w:rsidR="00D15EC7" w:rsidRPr="00D15EC7" w:rsidRDefault="00D15EC7" w:rsidP="00D15EC7">
      <w:pPr>
        <w:rPr>
          <w:rFonts w:ascii="Arial" w:hAnsi="Arial" w:cs="Arial"/>
          <w:color w:val="0E101A"/>
          <w:sz w:val="28"/>
          <w:szCs w:val="28"/>
        </w:rPr>
      </w:pPr>
    </w:p>
    <w:p w14:paraId="26697235"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Thank you for your continued support of the Friends and the Clarksville-Montgomery County Public Library.</w:t>
      </w:r>
    </w:p>
    <w:p w14:paraId="364F1E51" w14:textId="77777777" w:rsidR="00D15EC7" w:rsidRPr="00D15EC7" w:rsidRDefault="00D15EC7" w:rsidP="00D15EC7">
      <w:pPr>
        <w:rPr>
          <w:rFonts w:ascii="Arial" w:hAnsi="Arial" w:cs="Arial"/>
          <w:color w:val="0E101A"/>
          <w:sz w:val="28"/>
          <w:szCs w:val="28"/>
        </w:rPr>
      </w:pPr>
    </w:p>
    <w:p w14:paraId="144AD2B5"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Sincerely,</w:t>
      </w:r>
    </w:p>
    <w:p w14:paraId="158235F5" w14:textId="77777777" w:rsidR="00D15EC7" w:rsidRPr="00D15EC7" w:rsidRDefault="00D15EC7" w:rsidP="00D15EC7">
      <w:pPr>
        <w:rPr>
          <w:rFonts w:ascii="Arial" w:hAnsi="Arial" w:cs="Arial"/>
          <w:color w:val="0E101A"/>
          <w:sz w:val="28"/>
          <w:szCs w:val="28"/>
        </w:rPr>
      </w:pPr>
      <w:r w:rsidRPr="00D15EC7">
        <w:rPr>
          <w:rFonts w:ascii="Arial" w:hAnsi="Arial" w:cs="Arial"/>
          <w:color w:val="0E101A"/>
          <w:sz w:val="28"/>
          <w:szCs w:val="28"/>
        </w:rPr>
        <w:t>Jennifer Ford, President</w:t>
      </w:r>
    </w:p>
    <w:p w14:paraId="6E287FA8" w14:textId="77777777" w:rsidR="003E5FE0" w:rsidRDefault="003E5FE0"/>
    <w:sectPr w:rsidR="003E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63BF"/>
    <w:multiLevelType w:val="multilevel"/>
    <w:tmpl w:val="AF284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6301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E0"/>
    <w:rsid w:val="001C72BA"/>
    <w:rsid w:val="00254E67"/>
    <w:rsid w:val="003E5FE0"/>
    <w:rsid w:val="005649A8"/>
    <w:rsid w:val="005A5316"/>
    <w:rsid w:val="00D15EC7"/>
    <w:rsid w:val="00D6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1DE61"/>
  <w15:chartTrackingRefBased/>
  <w15:docId w15:val="{43E1068E-E33A-BF48-B507-4BC977F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FE0"/>
    <w:pPr>
      <w:spacing w:before="100" w:beforeAutospacing="1" w:after="100" w:afterAutospacing="1"/>
    </w:pPr>
  </w:style>
  <w:style w:type="character" w:styleId="Hyperlink">
    <w:name w:val="Hyperlink"/>
    <w:basedOn w:val="DefaultParagraphFont"/>
    <w:uiPriority w:val="99"/>
    <w:semiHidden/>
    <w:unhideWhenUsed/>
    <w:rsid w:val="00D15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4541">
      <w:bodyDiv w:val="1"/>
      <w:marLeft w:val="0"/>
      <w:marRight w:val="0"/>
      <w:marTop w:val="0"/>
      <w:marBottom w:val="0"/>
      <w:divBdr>
        <w:top w:val="none" w:sz="0" w:space="0" w:color="auto"/>
        <w:left w:val="none" w:sz="0" w:space="0" w:color="auto"/>
        <w:bottom w:val="none" w:sz="0" w:space="0" w:color="auto"/>
        <w:right w:val="none" w:sz="0" w:space="0" w:color="auto"/>
      </w:divBdr>
    </w:div>
    <w:div w:id="1027027364">
      <w:bodyDiv w:val="1"/>
      <w:marLeft w:val="0"/>
      <w:marRight w:val="0"/>
      <w:marTop w:val="0"/>
      <w:marBottom w:val="0"/>
      <w:divBdr>
        <w:top w:val="none" w:sz="0" w:space="0" w:color="auto"/>
        <w:left w:val="none" w:sz="0" w:space="0" w:color="auto"/>
        <w:bottom w:val="none" w:sz="0" w:space="0" w:color="auto"/>
        <w:right w:val="none" w:sz="0" w:space="0" w:color="auto"/>
      </w:divBdr>
    </w:div>
    <w:div w:id="1664747258">
      <w:bodyDiv w:val="1"/>
      <w:marLeft w:val="0"/>
      <w:marRight w:val="0"/>
      <w:marTop w:val="0"/>
      <w:marBottom w:val="0"/>
      <w:divBdr>
        <w:top w:val="none" w:sz="0" w:space="0" w:color="auto"/>
        <w:left w:val="none" w:sz="0" w:space="0" w:color="auto"/>
        <w:bottom w:val="none" w:sz="0" w:space="0" w:color="auto"/>
        <w:right w:val="none" w:sz="0" w:space="0" w:color="auto"/>
      </w:divBdr>
    </w:div>
    <w:div w:id="21412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rks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jennifereford@gmail.com</dc:creator>
  <cp:keywords/>
  <dc:description/>
  <cp:lastModifiedBy>jennifereford@gmail.com</cp:lastModifiedBy>
  <cp:revision>7</cp:revision>
  <dcterms:created xsi:type="dcterms:W3CDTF">2022-05-01T15:41:00Z</dcterms:created>
  <dcterms:modified xsi:type="dcterms:W3CDTF">2022-05-09T18:24:00Z</dcterms:modified>
</cp:coreProperties>
</file>