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B7" w:rsidRPr="003568B7" w:rsidRDefault="003568B7" w:rsidP="003568B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Montgomery County Building and Codes</w:t>
      </w:r>
      <w:bookmarkStart w:id="0" w:name="_GoBack"/>
      <w:bookmarkEnd w:id="0"/>
    </w:p>
    <w:p w:rsidR="00E63CD0" w:rsidRDefault="00E63CD0" w:rsidP="004764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RESIDENTIAL PLAN </w:t>
      </w:r>
      <w:r w:rsidR="00ED1510">
        <w:rPr>
          <w:b/>
          <w:sz w:val="44"/>
          <w:szCs w:val="44"/>
        </w:rPr>
        <w:t xml:space="preserve">SUBMISSION </w:t>
      </w:r>
      <w:r>
        <w:rPr>
          <w:b/>
          <w:sz w:val="44"/>
          <w:szCs w:val="44"/>
        </w:rPr>
        <w:t>CHECKLIST</w:t>
      </w:r>
    </w:p>
    <w:p w:rsidR="00A77BD7" w:rsidRDefault="00A77BD7" w:rsidP="004764C1">
      <w:pPr>
        <w:rPr>
          <w:b/>
          <w:sz w:val="24"/>
          <w:szCs w:val="24"/>
          <w:u w:val="single"/>
        </w:rPr>
      </w:pPr>
    </w:p>
    <w:p w:rsidR="004764C1" w:rsidRPr="004764C1" w:rsidRDefault="004764C1" w:rsidP="004764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 SUBMITTED PLANS SHALL BE DISIGNED FOR COMPLIANCE WITH THE </w:t>
      </w:r>
      <w:r w:rsidR="00E92684">
        <w:rPr>
          <w:b/>
          <w:sz w:val="24"/>
          <w:szCs w:val="24"/>
          <w:u w:val="single"/>
        </w:rPr>
        <w:t xml:space="preserve">CURRENTLY </w:t>
      </w:r>
      <w:r w:rsidR="00A77BD7">
        <w:rPr>
          <w:b/>
          <w:sz w:val="24"/>
          <w:szCs w:val="24"/>
          <w:u w:val="single"/>
        </w:rPr>
        <w:t>ADOPTED 2018 INTERNATIONAL RESIDENTIAL CODE</w:t>
      </w:r>
      <w:r w:rsidR="00E92684">
        <w:rPr>
          <w:b/>
          <w:sz w:val="24"/>
          <w:szCs w:val="24"/>
          <w:u w:val="single"/>
        </w:rPr>
        <w:t xml:space="preserve"> EDITION</w:t>
      </w:r>
      <w:r w:rsidR="00A77BD7">
        <w:rPr>
          <w:b/>
          <w:sz w:val="24"/>
          <w:szCs w:val="24"/>
          <w:u w:val="single"/>
        </w:rPr>
        <w:t xml:space="preserve"> (IRC) AND THE </w:t>
      </w:r>
      <w:r>
        <w:rPr>
          <w:b/>
          <w:sz w:val="24"/>
          <w:szCs w:val="24"/>
          <w:u w:val="single"/>
        </w:rPr>
        <w:t>MONTGOME</w:t>
      </w:r>
      <w:r w:rsidR="00A77BD7">
        <w:rPr>
          <w:b/>
          <w:sz w:val="24"/>
          <w:szCs w:val="24"/>
          <w:u w:val="single"/>
        </w:rPr>
        <w:t>RY COUNTY ZONING RESOLUTION.</w:t>
      </w:r>
    </w:p>
    <w:p w:rsidR="004764C1" w:rsidRDefault="004764C1" w:rsidP="00E63CD0">
      <w:pPr>
        <w:rPr>
          <w:b/>
        </w:rPr>
      </w:pPr>
    </w:p>
    <w:p w:rsidR="00A77BD7" w:rsidRDefault="00A77BD7" w:rsidP="00E63CD0">
      <w:pPr>
        <w:rPr>
          <w:b/>
        </w:rPr>
      </w:pPr>
    </w:p>
    <w:p w:rsidR="00E63CD0" w:rsidRDefault="00E63CD0" w:rsidP="00E63CD0">
      <w:pPr>
        <w:rPr>
          <w:b/>
        </w:rPr>
      </w:pPr>
      <w:r>
        <w:rPr>
          <w:b/>
        </w:rPr>
        <w:t>SITE PLAN</w:t>
      </w:r>
    </w:p>
    <w:p w:rsidR="00E63CD0" w:rsidRPr="00E63CD0" w:rsidRDefault="00931450" w:rsidP="004764C1">
      <w:r>
        <w:t xml:space="preserve">OVERVIEW DRAWING OF THE PROPERTY WITH </w:t>
      </w:r>
      <w:r w:rsidR="00E63CD0">
        <w:t>THE</w:t>
      </w:r>
      <w:r>
        <w:t xml:space="preserve"> CURRENT ZONING,</w:t>
      </w:r>
      <w:r w:rsidR="00E63CD0">
        <w:t xml:space="preserve"> PROPOSED LOCATION OF CONSTRUCTION PROJECT</w:t>
      </w:r>
      <w:r>
        <w:t>,</w:t>
      </w:r>
      <w:r w:rsidR="00E63CD0">
        <w:t xml:space="preserve"> DISTANCES TO EXISTING BUILDINGS AND STRUCTURES, A</w:t>
      </w:r>
      <w:r w:rsidR="00B863C9">
        <w:t>ND DISTANCES TO PROPERTY LINES</w:t>
      </w:r>
      <w:r w:rsidR="006F2F6D">
        <w:t xml:space="preserve"> WITH EASEMENTS LABELED</w:t>
      </w:r>
    </w:p>
    <w:p w:rsidR="00E63CD0" w:rsidRDefault="00E63CD0"/>
    <w:p w:rsidR="00B863C9" w:rsidRDefault="00B863C9">
      <w:pPr>
        <w:rPr>
          <w:b/>
        </w:rPr>
      </w:pPr>
      <w:r>
        <w:rPr>
          <w:b/>
        </w:rPr>
        <w:t>ELEVATION DRAWINGS</w:t>
      </w:r>
    </w:p>
    <w:p w:rsidR="00B863C9" w:rsidRDefault="00B863C9" w:rsidP="004764C1">
      <w:r>
        <w:t>RENDERINGS SHOWING STRUCTURE HEIGHT AND EXTERIOR GRADE ELEVATIONS. INCLUDE     FLOOD HAZARD INFORMATION (FLOOD AREAS AND ELEVATIONS) OF BUILDINGS AND STRUCTURES LOCATED IN PART OR IN WHOLE INSIDE FLOOD HAZARD AREAS.</w:t>
      </w:r>
    </w:p>
    <w:p w:rsidR="00B863C9" w:rsidRDefault="00B863C9"/>
    <w:p w:rsidR="00B863C9" w:rsidRDefault="00B863C9">
      <w:pPr>
        <w:rPr>
          <w:b/>
        </w:rPr>
      </w:pPr>
      <w:r>
        <w:rPr>
          <w:b/>
        </w:rPr>
        <w:t>FLOOR PLAN DRAWINGS</w:t>
      </w:r>
    </w:p>
    <w:p w:rsidR="00C430B0" w:rsidRDefault="00C430B0" w:rsidP="003568B7">
      <w:r>
        <w:t>A SCALED LAYOUT DRAWING OF THE PROPOSED STURCTURE TO INCLUDE:</w:t>
      </w:r>
      <w:r>
        <w:tab/>
      </w:r>
      <w:r>
        <w:tab/>
      </w:r>
    </w:p>
    <w:p w:rsidR="003F09DA" w:rsidRDefault="00C430B0" w:rsidP="004764C1">
      <w:pPr>
        <w:ind w:left="-576"/>
      </w:pPr>
      <w:r>
        <w:tab/>
      </w:r>
      <w:r>
        <w:tab/>
      </w:r>
      <w:r w:rsidR="003F09DA">
        <w:rPr>
          <w:b/>
        </w:rPr>
        <w:t>1</w:t>
      </w:r>
      <w:r>
        <w:t>)</w:t>
      </w:r>
      <w:r w:rsidR="00ED1510">
        <w:t xml:space="preserve"> </w:t>
      </w:r>
      <w:r>
        <w:t>TOTAL FINISHED AND UNFINISHED AREA SQUARE FEET</w:t>
      </w:r>
    </w:p>
    <w:p w:rsidR="003F09DA" w:rsidRDefault="003F09DA" w:rsidP="004764C1">
      <w:pPr>
        <w:ind w:left="-576"/>
      </w:pPr>
      <w:r>
        <w:tab/>
      </w:r>
      <w:r>
        <w:tab/>
      </w:r>
      <w:r>
        <w:rPr>
          <w:b/>
        </w:rPr>
        <w:t>2</w:t>
      </w:r>
      <w:r>
        <w:t>) OVERALL DIMENSIONS OF THE STRUCTURE AND ROOM SIZES</w:t>
      </w:r>
    </w:p>
    <w:p w:rsidR="00ED1510" w:rsidRDefault="003F09DA" w:rsidP="004764C1">
      <w:pPr>
        <w:ind w:left="-576"/>
      </w:pPr>
      <w:r>
        <w:tab/>
      </w:r>
      <w:r>
        <w:tab/>
      </w:r>
      <w:r w:rsidR="00ED1510">
        <w:rPr>
          <w:b/>
        </w:rPr>
        <w:t>3</w:t>
      </w:r>
      <w:r w:rsidR="00C430B0">
        <w:t>)</w:t>
      </w:r>
      <w:r w:rsidR="00ED1510">
        <w:t xml:space="preserve"> </w:t>
      </w:r>
      <w:r w:rsidR="00C430B0">
        <w:t>FOOTING AND FOUNDATION TYPE AND CONSTRUCTION DETAILS</w:t>
      </w:r>
    </w:p>
    <w:p w:rsidR="00ED1510" w:rsidRDefault="00ED1510" w:rsidP="004764C1">
      <w:pPr>
        <w:ind w:left="-576"/>
      </w:pPr>
      <w:r>
        <w:tab/>
      </w:r>
      <w:r>
        <w:tab/>
      </w:r>
      <w:r w:rsidR="003F09DA">
        <w:rPr>
          <w:b/>
        </w:rPr>
        <w:t>4</w:t>
      </w:r>
      <w:r>
        <w:t>) SPECIES AND GRADE OF LUMBER AND APPLICAPLE SPANS</w:t>
      </w:r>
    </w:p>
    <w:p w:rsidR="00E92684" w:rsidRDefault="00E92684" w:rsidP="00E92684">
      <w:r>
        <w:tab/>
      </w:r>
      <w:r w:rsidR="003F09DA">
        <w:rPr>
          <w:b/>
        </w:rPr>
        <w:t>5</w:t>
      </w:r>
      <w:r w:rsidR="00ED1510">
        <w:t xml:space="preserve">) </w:t>
      </w:r>
      <w:r>
        <w:t xml:space="preserve">LOCATION AND METHOD OF BRACED WALL PANELS </w:t>
      </w:r>
      <w:r w:rsidR="00ED1510">
        <w:t xml:space="preserve">(INCLUDING </w:t>
      </w:r>
      <w:r>
        <w:t xml:space="preserve">ANY </w:t>
      </w:r>
      <w:r w:rsidR="00ED1510">
        <w:t xml:space="preserve">SPECIFIC </w:t>
      </w:r>
    </w:p>
    <w:p w:rsidR="00A77BD7" w:rsidRDefault="00E92684" w:rsidP="00E92684">
      <w:r>
        <w:t xml:space="preserve">                   </w:t>
      </w:r>
      <w:r w:rsidR="00ED1510">
        <w:t>NAILING, STRAPPI</w:t>
      </w:r>
      <w:r>
        <w:t>NG, ANCHORING, ETC. REQUIRED FOR THE MOTHOD BEING USED)</w:t>
      </w:r>
      <w:r w:rsidR="00A77BD7">
        <w:t xml:space="preserve">   </w:t>
      </w:r>
    </w:p>
    <w:p w:rsidR="00255982" w:rsidRPr="00255982" w:rsidRDefault="00E92684" w:rsidP="00E92684">
      <w:pPr>
        <w:rPr>
          <w:b/>
        </w:rPr>
      </w:pPr>
      <w:r>
        <w:t xml:space="preserve">               </w:t>
      </w:r>
      <w:r w:rsidR="003F09DA">
        <w:rPr>
          <w:b/>
        </w:rPr>
        <w:t>6</w:t>
      </w:r>
      <w:r w:rsidR="003F09DA">
        <w:t>) FIRE SEPERATIONS AND BLOCKING WHERE REQUIRED</w:t>
      </w:r>
      <w:r w:rsidR="00255982">
        <w:t xml:space="preserve"> *</w:t>
      </w:r>
      <w:r w:rsidR="00255982" w:rsidRPr="00255982">
        <w:rPr>
          <w:b/>
          <w:u w:val="single"/>
        </w:rPr>
        <w:t>UNFINSIHED BASEMENTS AND CRAWLSPACES WITH</w:t>
      </w:r>
      <w:r w:rsidR="00255982" w:rsidRPr="00255982">
        <w:rPr>
          <w:b/>
        </w:rPr>
        <w:t xml:space="preserve"> </w:t>
      </w:r>
    </w:p>
    <w:p w:rsidR="00255982" w:rsidRDefault="00255982" w:rsidP="00E92684">
      <w:r w:rsidRPr="00255982">
        <w:rPr>
          <w:b/>
        </w:rPr>
        <w:tab/>
        <w:t xml:space="preserve">   </w:t>
      </w:r>
      <w:r>
        <w:rPr>
          <w:b/>
          <w:u w:val="single"/>
        </w:rPr>
        <w:t>HEATING APPLIANCES LOCATED BELOW ENGINEERED FLOOR SYSTEMS</w:t>
      </w:r>
      <w:r w:rsidRPr="00255982">
        <w:rPr>
          <w:b/>
          <w:u w:val="single"/>
        </w:rPr>
        <w:t xml:space="preserve"> WILL REQUIRE FIRE SEPERATIONS</w:t>
      </w:r>
      <w:r>
        <w:rPr>
          <w:b/>
          <w:u w:val="single"/>
        </w:rPr>
        <w:t>.</w:t>
      </w:r>
    </w:p>
    <w:p w:rsidR="003F09DA" w:rsidRDefault="00B863C9" w:rsidP="004764C1">
      <w:pPr>
        <w:ind w:left="-576"/>
      </w:pPr>
      <w:r>
        <w:rPr>
          <w:b/>
        </w:rPr>
        <w:tab/>
      </w:r>
      <w:r w:rsidR="00E92684">
        <w:rPr>
          <w:b/>
        </w:rPr>
        <w:t xml:space="preserve">               </w:t>
      </w:r>
      <w:r w:rsidR="003F09DA">
        <w:rPr>
          <w:b/>
        </w:rPr>
        <w:t>7</w:t>
      </w:r>
      <w:r w:rsidR="003F09DA">
        <w:t xml:space="preserve">) EGRESS AND GLAZING LOCATION, SIZES, AND SPECIFICATIONS (FIRE-RATED DOORS,   </w:t>
      </w:r>
    </w:p>
    <w:p w:rsidR="003F09DA" w:rsidRPr="00E92684" w:rsidRDefault="003F09DA" w:rsidP="004764C1">
      <w:pPr>
        <w:ind w:left="-576"/>
        <w:rPr>
          <w:b/>
          <w:i/>
          <w:u w:val="single"/>
        </w:rPr>
      </w:pPr>
      <w:r>
        <w:tab/>
      </w:r>
      <w:r>
        <w:tab/>
        <w:t xml:space="preserve">   TEMPERED SAFETY GLASS, ETC.)</w:t>
      </w:r>
      <w:r w:rsidR="00872658">
        <w:t xml:space="preserve"> *</w:t>
      </w:r>
      <w:r w:rsidR="00872658" w:rsidRPr="00E92684">
        <w:rPr>
          <w:b/>
          <w:i/>
          <w:u w:val="single"/>
        </w:rPr>
        <w:t xml:space="preserve">BASEMENTS REQUIRE SEPARATE EGRESS WITHOUT </w:t>
      </w:r>
    </w:p>
    <w:p w:rsidR="00872658" w:rsidRPr="00E92684" w:rsidRDefault="00E92684" w:rsidP="004764C1">
      <w:pPr>
        <w:ind w:left="-576"/>
        <w:rPr>
          <w:b/>
          <w:i/>
          <w:u w:val="single"/>
        </w:rPr>
      </w:pPr>
      <w:r>
        <w:rPr>
          <w:b/>
          <w:i/>
        </w:rPr>
        <w:t xml:space="preserve">                             </w:t>
      </w:r>
      <w:r w:rsidR="00872658" w:rsidRPr="00E92684">
        <w:rPr>
          <w:b/>
          <w:i/>
          <w:u w:val="single"/>
        </w:rPr>
        <w:t>TRAVELING THROUGH A GARAGE AREA.</w:t>
      </w:r>
    </w:p>
    <w:p w:rsidR="003F09DA" w:rsidRDefault="004764C1" w:rsidP="004764C1">
      <w:r>
        <w:rPr>
          <w:b/>
        </w:rPr>
        <w:t xml:space="preserve">               </w:t>
      </w:r>
      <w:r w:rsidR="003F09DA">
        <w:rPr>
          <w:b/>
        </w:rPr>
        <w:t>8</w:t>
      </w:r>
      <w:r w:rsidR="003F09DA">
        <w:t xml:space="preserve">) ALL PROPOSED FIXTURES AND APPLIANCES SHOWING </w:t>
      </w:r>
      <w:r w:rsidR="00255982">
        <w:t xml:space="preserve">LOCATIONS AND </w:t>
      </w:r>
      <w:r w:rsidR="003F09DA">
        <w:t xml:space="preserve">APPLICABLE REQUIRED </w:t>
      </w:r>
    </w:p>
    <w:p w:rsidR="003F09DA" w:rsidRPr="00C430B0" w:rsidRDefault="00E92684" w:rsidP="003F09DA">
      <w:r>
        <w:t xml:space="preserve">                  </w:t>
      </w:r>
      <w:r w:rsidR="003F09DA">
        <w:t xml:space="preserve"> CLEARANCES</w:t>
      </w:r>
      <w:r w:rsidR="00255982">
        <w:t xml:space="preserve"> *</w:t>
      </w:r>
      <w:r w:rsidR="00255982" w:rsidRPr="00255982">
        <w:rPr>
          <w:b/>
          <w:u w:val="single"/>
        </w:rPr>
        <w:t>PULLDOWN OR WALK-THROUGH DOORS REQUIRED FOR APPLIANCES IN ATTICS.</w:t>
      </w:r>
    </w:p>
    <w:p w:rsidR="003F09DA" w:rsidRDefault="003F09DA" w:rsidP="003F09DA"/>
    <w:p w:rsidR="00B863C9" w:rsidRDefault="00B863C9">
      <w:pPr>
        <w:rPr>
          <w:b/>
        </w:rPr>
      </w:pPr>
    </w:p>
    <w:p w:rsidR="001E05F5" w:rsidRDefault="001E05F5">
      <w:pPr>
        <w:rPr>
          <w:b/>
        </w:rPr>
      </w:pPr>
    </w:p>
    <w:p w:rsidR="001E05F5" w:rsidRDefault="001E05F5">
      <w:pPr>
        <w:rPr>
          <w:b/>
        </w:rPr>
      </w:pPr>
    </w:p>
    <w:p w:rsidR="001E05F5" w:rsidRDefault="001E05F5">
      <w:pPr>
        <w:rPr>
          <w:b/>
        </w:rPr>
      </w:pPr>
    </w:p>
    <w:p w:rsidR="001E05F5" w:rsidRDefault="001E05F5">
      <w:pPr>
        <w:rPr>
          <w:b/>
        </w:rPr>
      </w:pPr>
    </w:p>
    <w:p w:rsidR="001E05F5" w:rsidRDefault="001E05F5" w:rsidP="001E05F5"/>
    <w:p w:rsidR="001E05F5" w:rsidRDefault="001E05F5"/>
    <w:p w:rsidR="00092BC4" w:rsidRDefault="00092BC4"/>
    <w:p w:rsidR="00E63CD0" w:rsidRDefault="00E63CD0"/>
    <w:sectPr w:rsidR="00E63CD0" w:rsidSect="00476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600B"/>
    <w:multiLevelType w:val="hybridMultilevel"/>
    <w:tmpl w:val="E4A2A2DC"/>
    <w:lvl w:ilvl="0" w:tplc="60C86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3"/>
    <w:rsid w:val="00092BC4"/>
    <w:rsid w:val="001E05F5"/>
    <w:rsid w:val="00255982"/>
    <w:rsid w:val="003568B7"/>
    <w:rsid w:val="003F09DA"/>
    <w:rsid w:val="004764C1"/>
    <w:rsid w:val="006F2F6D"/>
    <w:rsid w:val="007E4F63"/>
    <w:rsid w:val="00872658"/>
    <w:rsid w:val="00931450"/>
    <w:rsid w:val="00A7045F"/>
    <w:rsid w:val="00A77BD7"/>
    <w:rsid w:val="00B863C9"/>
    <w:rsid w:val="00C430B0"/>
    <w:rsid w:val="00E63CD0"/>
    <w:rsid w:val="00E92684"/>
    <w:rsid w:val="00ED1510"/>
    <w:rsid w:val="00F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8104"/>
  <w15:chartTrackingRefBased/>
  <w15:docId w15:val="{325D0530-149D-4892-AFBA-C457CAF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Trae Miller</dc:creator>
  <cp:keywords/>
  <dc:description/>
  <cp:lastModifiedBy>Trae Miller</cp:lastModifiedBy>
  <cp:revision>3</cp:revision>
  <cp:lastPrinted>2024-02-15T16:46:00Z</cp:lastPrinted>
  <dcterms:created xsi:type="dcterms:W3CDTF">2024-04-02T21:30:00Z</dcterms:created>
  <dcterms:modified xsi:type="dcterms:W3CDTF">2024-04-03T13:59:00Z</dcterms:modified>
</cp:coreProperties>
</file>